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Black with nuances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unsanded mould to a solid mass, pressed from clay of alluvial origin from an area located in the Scheldt basin and fired in a tunnel oven at a temperature of approximately 1180°C. On the narrow side the bricks have an unsanded surface structure. 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Benor mark, the CE mark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*210x50x103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on demand for projects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91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*210x67x103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on demand for projects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68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± 0,4 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0,6 √d (range)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DecimA Graphite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04-11-2026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